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2"/>
        <w:tblW w:w="5042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837"/>
        <w:gridCol w:w="2095"/>
        <w:gridCol w:w="2099"/>
      </w:tblGrid>
      <w:tr w:rsidR="004F0AA9" w:rsidRPr="00D35A26" w14:paraId="74FB96D1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il"/>
              <w:left w:val="nil"/>
              <w:bottom w:val="nil"/>
              <w:right w:val="nil"/>
              <w:tl2br w:val="none" w:sz="0" w:space="0" w:color="auto"/>
              <w:tr2bl w:val="none" w:sz="0" w:space="0" w:color="auto"/>
            </w:tcBorders>
            <w:shd w:val="clear" w:color="auto" w:fill="DE5457"/>
          </w:tcPr>
          <w:p w14:paraId="755395C6" w14:textId="77777777" w:rsidR="004F0AA9" w:rsidRPr="00DD6312" w:rsidRDefault="004F0AA9" w:rsidP="004F65B1">
            <w:pPr>
              <w:pStyle w:val="cellhead"/>
              <w:spacing w:before="48" w:after="48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69C7DCB5" wp14:editId="336AFA93">
                  <wp:simplePos x="0" y="0"/>
                  <wp:positionH relativeFrom="column">
                    <wp:posOffset>-37618</wp:posOffset>
                  </wp:positionH>
                  <wp:positionV relativeFrom="paragraph">
                    <wp:posOffset>92075</wp:posOffset>
                  </wp:positionV>
                  <wp:extent cx="621665" cy="621665"/>
                  <wp:effectExtent l="0" t="0" r="6985" b="698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2A5B72E" w14:textId="77777777" w:rsidR="004F0AA9" w:rsidRPr="00DD6312" w:rsidRDefault="004F0AA9" w:rsidP="004F65B1">
            <w:pPr>
              <w:pStyle w:val="cellhead"/>
              <w:spacing w:before="48" w:after="48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A712911" w14:textId="77777777" w:rsidR="004F0AA9" w:rsidRPr="00DD6312" w:rsidRDefault="004F0AA9" w:rsidP="004F65B1">
            <w:pPr>
              <w:pStyle w:val="cellhead"/>
              <w:spacing w:before="48" w:after="48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72414458" w14:textId="77777777" w:rsidR="004F0AA9" w:rsidRPr="00DD6312" w:rsidRDefault="004F0AA9" w:rsidP="004F65B1">
            <w:pPr>
              <w:pStyle w:val="cellhead"/>
              <w:spacing w:before="48" w:after="48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CE7D5A2" w14:textId="77777777" w:rsidR="004F0AA9" w:rsidRPr="00054416" w:rsidRDefault="004F0AA9" w:rsidP="004F65B1">
            <w:pPr>
              <w:pStyle w:val="cellhead"/>
              <w:spacing w:before="48" w:after="48"/>
              <w:rPr>
                <w:rFonts w:asciiTheme="minorHAnsi" w:hAnsiTheme="minorHAnsi" w:cstheme="minorHAnsi"/>
                <w:sz w:val="22"/>
                <w:szCs w:val="22"/>
              </w:rPr>
            </w:pPr>
            <w:r w:rsidRPr="00054416">
              <w:rPr>
                <w:rFonts w:asciiTheme="minorHAnsi" w:hAnsiTheme="minorHAnsi" w:cstheme="minorHAnsi"/>
                <w:sz w:val="22"/>
                <w:szCs w:val="22"/>
              </w:rPr>
              <w:t>Community Resource Assessment Tool</w:t>
            </w:r>
          </w:p>
        </w:tc>
      </w:tr>
      <w:tr w:rsidR="004F0AA9" w:rsidRPr="00D35A26" w14:paraId="6F5C654F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  <w:tl2br w:val="none" w:sz="0" w:space="0" w:color="auto"/>
              <w:tr2bl w:val="none" w:sz="0" w:space="0" w:color="auto"/>
            </w:tcBorders>
            <w:shd w:val="clear" w:color="auto" w:fill="FFFFFF" w:themeFill="background1"/>
          </w:tcPr>
          <w:p w14:paraId="72D5D080" w14:textId="77777777" w:rsidR="004F0AA9" w:rsidRPr="00DD6312" w:rsidRDefault="004F0AA9" w:rsidP="004F65B1">
            <w:pPr>
              <w:pStyle w:val="cellhead"/>
              <w:spacing w:before="48" w:after="4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ACB304" w14:textId="77777777" w:rsidR="004F0AA9" w:rsidRPr="00DD6312" w:rsidRDefault="004F0AA9" w:rsidP="004F65B1">
            <w:pPr>
              <w:pStyle w:val="cellhead"/>
              <w:spacing w:before="48" w:after="4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 xml:space="preserve">Completed by: ________________________   </w:t>
            </w:r>
            <w:proofErr w:type="gramStart"/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Date:_</w:t>
            </w:r>
            <w:proofErr w:type="gramEnd"/>
            <w:r w:rsidRPr="00DD6312">
              <w:rPr>
                <w:rFonts w:asciiTheme="minorHAnsi" w:hAnsiTheme="minorHAnsi" w:cstheme="minorHAnsi"/>
                <w:sz w:val="22"/>
                <w:szCs w:val="22"/>
              </w:rPr>
              <w:t xml:space="preserve">_______________     </w:t>
            </w:r>
          </w:p>
        </w:tc>
      </w:tr>
      <w:tr w:rsidR="004F0AA9" w:rsidRPr="00D35A26" w14:paraId="6B506EB6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46A78521" w14:textId="77777777" w:rsidR="004F0AA9" w:rsidRPr="00DD6312" w:rsidRDefault="004F0AA9" w:rsidP="004F65B1">
            <w:pPr>
              <w:pStyle w:val="cellhead"/>
              <w:spacing w:before="0" w:after="0"/>
              <w:jc w:val="left"/>
              <w:rPr>
                <w:rFonts w:asciiTheme="minorHAnsi" w:hAnsiTheme="minorHAnsi" w:cstheme="minorHAnsi"/>
                <w:bCs/>
                <w:caps/>
                <w:color w:val="4472C4" w:themeColor="accent1"/>
                <w:spacing w:val="-20"/>
                <w:kern w:val="28"/>
                <w:sz w:val="22"/>
                <w:szCs w:val="22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23AB1F87" w14:textId="77777777" w:rsidR="004F0AA9" w:rsidRPr="00DD6312" w:rsidRDefault="004F0AA9" w:rsidP="004F65B1">
            <w:pPr>
              <w:pStyle w:val="cellhead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E53E07" w14:textId="77777777" w:rsidR="004F0AA9" w:rsidRPr="00DD6312" w:rsidRDefault="004F0AA9" w:rsidP="004F65B1">
            <w:pPr>
              <w:pStyle w:val="cellhead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Resource 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53899764" w14:textId="77777777" w:rsidR="004F0AA9" w:rsidRPr="00DD6312" w:rsidRDefault="004F0AA9" w:rsidP="004F65B1">
            <w:pPr>
              <w:pStyle w:val="cellhead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81B31D" w14:textId="77777777" w:rsidR="004F0AA9" w:rsidRPr="00DD6312" w:rsidRDefault="004F0AA9" w:rsidP="004F65B1">
            <w:pPr>
              <w:pStyle w:val="cellhead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Resource 2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5457"/>
          </w:tcPr>
          <w:p w14:paraId="6AC14CEE" w14:textId="77777777" w:rsidR="004F0AA9" w:rsidRPr="00DD6312" w:rsidRDefault="004F0AA9" w:rsidP="004F65B1">
            <w:pPr>
              <w:pStyle w:val="cellhead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B127CC" w14:textId="77777777" w:rsidR="004F0AA9" w:rsidRPr="00DD6312" w:rsidRDefault="004F0AA9" w:rsidP="004F65B1">
            <w:pPr>
              <w:pStyle w:val="cellhead"/>
              <w:spacing w:before="0" w:after="0" w:line="240" w:lineRule="auto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DD6312">
              <w:rPr>
                <w:rFonts w:asciiTheme="minorHAnsi" w:hAnsiTheme="minorHAnsi" w:cstheme="minorHAnsi"/>
                <w:sz w:val="22"/>
                <w:szCs w:val="22"/>
              </w:rPr>
              <w:t>Resource 3</w:t>
            </w:r>
          </w:p>
        </w:tc>
      </w:tr>
      <w:tr w:rsidR="004F0AA9" w:rsidRPr="00D35A26" w14:paraId="56C61F6A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tcBorders>
              <w:top w:val="single" w:sz="4" w:space="0" w:color="auto"/>
            </w:tcBorders>
            <w:shd w:val="clear" w:color="auto" w:fill="DE5457"/>
          </w:tcPr>
          <w:p w14:paraId="07B41F67" w14:textId="77777777" w:rsidR="004F0AA9" w:rsidRPr="00DD6312" w:rsidRDefault="004F0AA9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Name of resource and program/service/ capabilities</w:t>
            </w:r>
          </w:p>
        </w:tc>
        <w:tc>
          <w:tcPr>
            <w:tcW w:w="1503" w:type="pct"/>
            <w:tcBorders>
              <w:top w:val="single" w:sz="4" w:space="0" w:color="auto"/>
            </w:tcBorders>
          </w:tcPr>
          <w:p w14:paraId="24255975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pct"/>
            <w:tcBorders>
              <w:top w:val="single" w:sz="4" w:space="0" w:color="auto"/>
            </w:tcBorders>
          </w:tcPr>
          <w:p w14:paraId="47E5A955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12" w:type="pct"/>
            <w:tcBorders>
              <w:top w:val="single" w:sz="4" w:space="0" w:color="auto"/>
            </w:tcBorders>
          </w:tcPr>
          <w:p w14:paraId="509DF4D3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F0AA9" w:rsidRPr="00D35A26" w14:paraId="12E90F02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shd w:val="clear" w:color="auto" w:fill="DE5457"/>
          </w:tcPr>
          <w:p w14:paraId="09AFFA68" w14:textId="77777777" w:rsidR="004F0AA9" w:rsidRPr="00DD6312" w:rsidRDefault="004F0AA9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Location</w:t>
            </w:r>
          </w:p>
        </w:tc>
        <w:tc>
          <w:tcPr>
            <w:tcW w:w="1503" w:type="pct"/>
          </w:tcPr>
          <w:p w14:paraId="3F26138A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10" w:type="pct"/>
          </w:tcPr>
          <w:p w14:paraId="32C871F8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12" w:type="pct"/>
          </w:tcPr>
          <w:p w14:paraId="4EC912F5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F0AA9" w:rsidRPr="00D35A26" w14:paraId="7698E37E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shd w:val="clear" w:color="auto" w:fill="DE5457"/>
          </w:tcPr>
          <w:p w14:paraId="11F17694" w14:textId="77777777" w:rsidR="004F0AA9" w:rsidRPr="00DD6312" w:rsidRDefault="004F0AA9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Target served</w:t>
            </w:r>
          </w:p>
        </w:tc>
        <w:tc>
          <w:tcPr>
            <w:tcW w:w="1503" w:type="pct"/>
          </w:tcPr>
          <w:p w14:paraId="775EBDBD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pct"/>
          </w:tcPr>
          <w:p w14:paraId="08A201C9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12" w:type="pct"/>
          </w:tcPr>
          <w:p w14:paraId="4A2B34E4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F0AA9" w:rsidRPr="00D35A26" w14:paraId="02BF36FA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shd w:val="clear" w:color="auto" w:fill="DE5457"/>
          </w:tcPr>
          <w:p w14:paraId="625C62B7" w14:textId="77777777" w:rsidR="004F0AA9" w:rsidRPr="00DD6312" w:rsidRDefault="004F0AA9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Hours of operation</w:t>
            </w:r>
          </w:p>
        </w:tc>
        <w:tc>
          <w:tcPr>
            <w:tcW w:w="1503" w:type="pct"/>
          </w:tcPr>
          <w:p w14:paraId="0D43EFC2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10" w:type="pct"/>
          </w:tcPr>
          <w:p w14:paraId="0251A0D3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12" w:type="pct"/>
          </w:tcPr>
          <w:p w14:paraId="10936CBD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F0AA9" w:rsidRPr="00D35A26" w14:paraId="41963510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shd w:val="clear" w:color="auto" w:fill="DE5457"/>
          </w:tcPr>
          <w:p w14:paraId="7CACD4A8" w14:textId="77777777" w:rsidR="004F0AA9" w:rsidRPr="00DD6312" w:rsidRDefault="004F0AA9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Who uses it?</w:t>
            </w:r>
          </w:p>
        </w:tc>
        <w:tc>
          <w:tcPr>
            <w:tcW w:w="1503" w:type="pct"/>
          </w:tcPr>
          <w:p w14:paraId="0D6727F3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pct"/>
          </w:tcPr>
          <w:p w14:paraId="49744382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12" w:type="pct"/>
          </w:tcPr>
          <w:p w14:paraId="0C4EAED7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F0AA9" w:rsidRPr="00D35A26" w14:paraId="06246BB3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shd w:val="clear" w:color="auto" w:fill="DE5457"/>
          </w:tcPr>
          <w:p w14:paraId="3A7E812D" w14:textId="77777777" w:rsidR="004F0AA9" w:rsidRPr="00DD6312" w:rsidRDefault="004F0AA9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Community risk factors addressed</w:t>
            </w:r>
          </w:p>
        </w:tc>
        <w:tc>
          <w:tcPr>
            <w:tcW w:w="1503" w:type="pct"/>
          </w:tcPr>
          <w:p w14:paraId="222E7770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10" w:type="pct"/>
          </w:tcPr>
          <w:p w14:paraId="6BA8C03A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12" w:type="pct"/>
          </w:tcPr>
          <w:p w14:paraId="43E36848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F0AA9" w:rsidRPr="00D35A26" w14:paraId="511C2874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shd w:val="clear" w:color="auto" w:fill="DE5457"/>
          </w:tcPr>
          <w:p w14:paraId="3E4467D4" w14:textId="77777777" w:rsidR="004F0AA9" w:rsidRPr="00DD6312" w:rsidRDefault="004F0AA9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Capabilities and community assets being built</w:t>
            </w:r>
          </w:p>
        </w:tc>
        <w:tc>
          <w:tcPr>
            <w:tcW w:w="1503" w:type="pct"/>
          </w:tcPr>
          <w:p w14:paraId="614FF386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pct"/>
          </w:tcPr>
          <w:p w14:paraId="533E4EC5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12" w:type="pct"/>
          </w:tcPr>
          <w:p w14:paraId="1860B568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F0AA9" w:rsidRPr="00D35A26" w14:paraId="3FB13F67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shd w:val="clear" w:color="auto" w:fill="DE5457"/>
          </w:tcPr>
          <w:p w14:paraId="4048C388" w14:textId="77777777" w:rsidR="004F0AA9" w:rsidRPr="00DD6312" w:rsidRDefault="004F0AA9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Any outcomes produced by the resource?</w:t>
            </w:r>
          </w:p>
        </w:tc>
        <w:tc>
          <w:tcPr>
            <w:tcW w:w="1503" w:type="pct"/>
          </w:tcPr>
          <w:p w14:paraId="428206A2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10" w:type="pct"/>
          </w:tcPr>
          <w:p w14:paraId="1145409B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112" w:type="pct"/>
          </w:tcPr>
          <w:p w14:paraId="28CC464A" w14:textId="77777777" w:rsidR="004F0AA9" w:rsidRPr="00DD6312" w:rsidRDefault="004F0AA9" w:rsidP="004F65B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F0AA9" w:rsidRPr="00D35A26" w14:paraId="39E54363" w14:textId="77777777" w:rsidTr="004F65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pct"/>
            <w:shd w:val="clear" w:color="auto" w:fill="DE5457"/>
          </w:tcPr>
          <w:p w14:paraId="0DDA26F1" w14:textId="77777777" w:rsidR="004F0AA9" w:rsidRPr="00DD6312" w:rsidRDefault="004F0AA9" w:rsidP="004F65B1">
            <w:pPr>
              <w:pStyle w:val="TipsheetText"/>
              <w:spacing w:before="0" w:after="0"/>
              <w:rPr>
                <w:rFonts w:asciiTheme="minorHAnsi" w:hAnsiTheme="minorHAnsi" w:cstheme="minorHAnsi"/>
                <w:szCs w:val="22"/>
              </w:rPr>
            </w:pPr>
            <w:r w:rsidRPr="00DD6312">
              <w:rPr>
                <w:rFonts w:asciiTheme="minorHAnsi" w:hAnsiTheme="minorHAnsi" w:cstheme="minorHAnsi"/>
                <w:szCs w:val="22"/>
              </w:rPr>
              <w:t>What’s working?</w:t>
            </w:r>
          </w:p>
        </w:tc>
        <w:tc>
          <w:tcPr>
            <w:tcW w:w="1503" w:type="pct"/>
          </w:tcPr>
          <w:p w14:paraId="05149AD6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10" w:type="pct"/>
          </w:tcPr>
          <w:p w14:paraId="0284A876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12" w:type="pct"/>
          </w:tcPr>
          <w:p w14:paraId="363F6A7E" w14:textId="77777777" w:rsidR="004F0AA9" w:rsidRPr="00DD6312" w:rsidRDefault="004F0AA9" w:rsidP="004F65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F0AA9" w:rsidRPr="00D35A26" w14:paraId="41122806" w14:textId="77777777" w:rsidTr="004F65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E5457"/>
          </w:tcPr>
          <w:p w14:paraId="2B56EEC1" w14:textId="77777777" w:rsidR="004F0AA9" w:rsidRPr="00D35A26" w:rsidRDefault="004F0AA9" w:rsidP="004F65B1">
            <w:pPr>
              <w:spacing w:before="48" w:after="48"/>
              <w:rPr>
                <w:rFonts w:cstheme="minorHAnsi"/>
              </w:rPr>
            </w:pPr>
          </w:p>
        </w:tc>
      </w:tr>
    </w:tbl>
    <w:p w14:paraId="709633B6" w14:textId="77777777" w:rsidR="00AF6DCD" w:rsidRDefault="004F0AA9">
      <w:bookmarkStart w:id="0" w:name="_GoBack"/>
      <w:bookmarkEnd w:id="0"/>
    </w:p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AA9"/>
    <w:rsid w:val="004F0AA9"/>
    <w:rsid w:val="00756F5F"/>
    <w:rsid w:val="0085564B"/>
    <w:rsid w:val="00F5698F"/>
    <w:rsid w:val="00F6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AFDA9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0AA9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llhead">
    <w:name w:val="cellhead"/>
    <w:basedOn w:val="Normal"/>
    <w:link w:val="cellheadChar"/>
    <w:qFormat/>
    <w:rsid w:val="004F0AA9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table" w:customStyle="1" w:styleId="TableGrid2">
    <w:name w:val="Table Grid2"/>
    <w:aliases w:val="vert header"/>
    <w:basedOn w:val="TableGrid"/>
    <w:rsid w:val="004F0AA9"/>
    <w:rPr>
      <w:rFonts w:ascii="Arial" w:eastAsia="Times New Roman" w:hAnsi="Arial" w:cs="Times New Roman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character" w:customStyle="1" w:styleId="cellheadChar">
    <w:name w:val="cellhead Char"/>
    <w:basedOn w:val="DefaultParagraphFont"/>
    <w:link w:val="cellhead"/>
    <w:rsid w:val="004F0AA9"/>
    <w:rPr>
      <w:rFonts w:ascii="Calibri" w:eastAsia="Times New Roman" w:hAnsi="Calibri" w:cs="Times New Roman"/>
      <w:b/>
    </w:rPr>
  </w:style>
  <w:style w:type="paragraph" w:customStyle="1" w:styleId="TipsheetText">
    <w:name w:val="TipsheetText"/>
    <w:basedOn w:val="Normal"/>
    <w:link w:val="TipsheetTextChar"/>
    <w:rsid w:val="004F0AA9"/>
    <w:pPr>
      <w:widowControl w:val="0"/>
      <w:tabs>
        <w:tab w:val="left" w:pos="216"/>
        <w:tab w:val="right" w:pos="8928"/>
      </w:tabs>
      <w:autoSpaceDE w:val="0"/>
      <w:autoSpaceDN w:val="0"/>
      <w:adjustRightInd w:val="0"/>
      <w:spacing w:before="20" w:after="20" w:line="240" w:lineRule="auto"/>
    </w:pPr>
    <w:rPr>
      <w:rFonts w:ascii="Calibri" w:eastAsia="Times New Roman" w:hAnsi="Calibri" w:cs="Tahoma"/>
      <w:szCs w:val="24"/>
    </w:rPr>
  </w:style>
  <w:style w:type="character" w:customStyle="1" w:styleId="TipsheetTextChar">
    <w:name w:val="TipsheetText Char"/>
    <w:basedOn w:val="DefaultParagraphFont"/>
    <w:link w:val="TipsheetText"/>
    <w:rsid w:val="004F0AA9"/>
    <w:rPr>
      <w:rFonts w:ascii="Calibri" w:eastAsia="Times New Roman" w:hAnsi="Calibri" w:cs="Tahoma"/>
      <w:sz w:val="22"/>
    </w:rPr>
  </w:style>
  <w:style w:type="table" w:styleId="TableGrid">
    <w:name w:val="Table Grid"/>
    <w:basedOn w:val="TableNormal"/>
    <w:uiPriority w:val="39"/>
    <w:rsid w:val="004F0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Macintosh Word</Application>
  <DocSecurity>0</DocSecurity>
  <Lines>3</Lines>
  <Paragraphs>1</Paragraphs>
  <ScaleCrop>false</ScaleCrop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2017-08-10T15:15:00Z</dcterms:created>
  <dcterms:modified xsi:type="dcterms:W3CDTF">2017-08-10T15:15:00Z</dcterms:modified>
</cp:coreProperties>
</file>